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06" w:rsidRPr="00EB7206" w:rsidRDefault="00EB7206" w:rsidP="00EB720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B7206">
        <w:rPr>
          <w:sz w:val="28"/>
          <w:szCs w:val="28"/>
        </w:rPr>
        <w:t xml:space="preserve">Утверждены правила проверки профессиональной деятельности членов </w:t>
      </w:r>
      <w:proofErr w:type="spellStart"/>
      <w:r w:rsidRPr="00EB7206">
        <w:rPr>
          <w:sz w:val="28"/>
          <w:szCs w:val="28"/>
        </w:rPr>
        <w:t>саморегулируемой</w:t>
      </w:r>
      <w:proofErr w:type="spellEnd"/>
      <w:r w:rsidRPr="00EB7206">
        <w:rPr>
          <w:sz w:val="28"/>
          <w:szCs w:val="28"/>
        </w:rPr>
        <w:t xml:space="preserve"> организации арбитражных управляющих</w:t>
      </w:r>
    </w:p>
    <w:p w:rsidR="00EB7206" w:rsidRPr="00EB7206" w:rsidRDefault="00EB7206" w:rsidP="00EB720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EB7206" w:rsidRPr="00EB7206" w:rsidRDefault="00DC2048" w:rsidP="00EB72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" w:history="1">
        <w:proofErr w:type="gramStart"/>
        <w:r w:rsidR="00EB7206" w:rsidRPr="00EB7206">
          <w:rPr>
            <w:rStyle w:val="a5"/>
            <w:bCs/>
            <w:color w:val="auto"/>
            <w:sz w:val="28"/>
            <w:szCs w:val="28"/>
            <w:u w:val="none"/>
          </w:rPr>
          <w:t xml:space="preserve">Приказом Минэкономразвития России от 03.07.2015 N 432 "Об утверждении Федерального стандарта деятельности </w:t>
        </w:r>
        <w:proofErr w:type="spellStart"/>
        <w:r w:rsidR="00EB7206" w:rsidRPr="00EB7206">
          <w:rPr>
            <w:rStyle w:val="a5"/>
            <w:bCs/>
            <w:color w:val="auto"/>
            <w:sz w:val="28"/>
            <w:szCs w:val="28"/>
            <w:u w:val="none"/>
          </w:rPr>
          <w:t>саморегулируемых</w:t>
        </w:r>
        <w:proofErr w:type="spellEnd"/>
        <w:r w:rsidR="00EB7206" w:rsidRPr="00EB7206">
          <w:rPr>
            <w:rStyle w:val="a5"/>
            <w:bCs/>
            <w:color w:val="auto"/>
            <w:sz w:val="28"/>
            <w:szCs w:val="28"/>
            <w:u w:val="none"/>
          </w:rPr>
          <w:t xml:space="preserve"> организаций арбитражных управляющих "Правила проведения </w:t>
        </w:r>
        <w:proofErr w:type="spellStart"/>
        <w:r w:rsidR="00EB7206" w:rsidRPr="00EB7206">
          <w:rPr>
            <w:rStyle w:val="a5"/>
            <w:bCs/>
            <w:color w:val="auto"/>
            <w:sz w:val="28"/>
            <w:szCs w:val="28"/>
            <w:u w:val="none"/>
          </w:rPr>
          <w:t>саморегулируемой</w:t>
        </w:r>
        <w:proofErr w:type="spellEnd"/>
        <w:r w:rsidR="00EB7206" w:rsidRPr="00EB7206">
          <w:rPr>
            <w:rStyle w:val="a5"/>
            <w:bCs/>
            <w:color w:val="auto"/>
            <w:sz w:val="28"/>
            <w:szCs w:val="28"/>
            <w:u w:val="none"/>
          </w:rPr>
          <w:t xml:space="preserve"> организацией арбитражных управляющих проверок профессиональной деятельности членов </w:t>
        </w:r>
        <w:proofErr w:type="spellStart"/>
        <w:r w:rsidR="00EB7206" w:rsidRPr="00EB7206">
          <w:rPr>
            <w:rStyle w:val="a5"/>
            <w:bCs/>
            <w:color w:val="auto"/>
            <w:sz w:val="28"/>
            <w:szCs w:val="28"/>
            <w:u w:val="none"/>
          </w:rPr>
          <w:t>саморегулируемой</w:t>
        </w:r>
        <w:proofErr w:type="spellEnd"/>
        <w:r w:rsidR="00EB7206" w:rsidRPr="00EB7206">
          <w:rPr>
            <w:rStyle w:val="a5"/>
            <w:bCs/>
            <w:color w:val="auto"/>
            <w:sz w:val="28"/>
            <w:szCs w:val="28"/>
            <w:u w:val="none"/>
          </w:rPr>
          <w:t xml:space="preserve"> организации в части соблюдения требований Федерального закона "О несостоятельности (банкротстве)",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деятельности"</w:t>
        </w:r>
      </w:hyperlink>
      <w:r w:rsidR="00EB7206" w:rsidRPr="00EB7206">
        <w:rPr>
          <w:rStyle w:val="a4"/>
          <w:sz w:val="28"/>
          <w:szCs w:val="28"/>
        </w:rPr>
        <w:t xml:space="preserve"> </w:t>
      </w:r>
      <w:r w:rsidR="00EB7206" w:rsidRPr="00EB7206">
        <w:rPr>
          <w:rStyle w:val="a4"/>
          <w:b w:val="0"/>
          <w:sz w:val="28"/>
          <w:szCs w:val="28"/>
        </w:rPr>
        <w:t xml:space="preserve">установлено, что </w:t>
      </w:r>
      <w:r w:rsidR="00EB7206" w:rsidRPr="00EB7206">
        <w:rPr>
          <w:sz w:val="28"/>
          <w:szCs w:val="28"/>
        </w:rPr>
        <w:t>в ходе проведения данных проверок</w:t>
      </w:r>
      <w:proofErr w:type="gramEnd"/>
      <w:r w:rsidR="00EB7206" w:rsidRPr="00EB7206">
        <w:rPr>
          <w:sz w:val="28"/>
          <w:szCs w:val="28"/>
        </w:rPr>
        <w:t xml:space="preserve"> </w:t>
      </w:r>
      <w:proofErr w:type="spellStart"/>
      <w:r w:rsidR="00EB7206" w:rsidRPr="00EB7206">
        <w:rPr>
          <w:sz w:val="28"/>
          <w:szCs w:val="28"/>
        </w:rPr>
        <w:t>саморегулируемой</w:t>
      </w:r>
      <w:proofErr w:type="spellEnd"/>
      <w:r w:rsidR="00EB7206" w:rsidRPr="00EB7206">
        <w:rPr>
          <w:sz w:val="28"/>
          <w:szCs w:val="28"/>
        </w:rPr>
        <w:t xml:space="preserve"> организацией проверяется соблюдение ее членами требований закона о банкротстве, а также других законов и нормативных правовых актов, федеральных стандартов и правил профессиональной деятельности.</w:t>
      </w:r>
    </w:p>
    <w:p w:rsidR="00EB7206" w:rsidRPr="00EB7206" w:rsidRDefault="00EB7206" w:rsidP="00EB72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206">
        <w:rPr>
          <w:sz w:val="28"/>
          <w:szCs w:val="28"/>
        </w:rPr>
        <w:t xml:space="preserve">Проверка проводится специализированным органом, сформированным </w:t>
      </w:r>
      <w:proofErr w:type="spellStart"/>
      <w:r w:rsidRPr="00EB7206">
        <w:rPr>
          <w:sz w:val="28"/>
          <w:szCs w:val="28"/>
        </w:rPr>
        <w:t>саморегулируемой</w:t>
      </w:r>
      <w:proofErr w:type="spellEnd"/>
      <w:r w:rsidRPr="00EB7206">
        <w:rPr>
          <w:sz w:val="28"/>
          <w:szCs w:val="28"/>
        </w:rPr>
        <w:t xml:space="preserve"> организацией. Для проведения проверки руководителем специализированного органа по контролю из числа его членов формируется специальная комиссия.</w:t>
      </w:r>
    </w:p>
    <w:p w:rsidR="00EB7206" w:rsidRPr="00EB7206" w:rsidRDefault="00EB7206" w:rsidP="00EB72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B7206">
        <w:rPr>
          <w:sz w:val="28"/>
          <w:szCs w:val="28"/>
        </w:rPr>
        <w:t xml:space="preserve">В рамках проведения проверок председатель и члены комиссии вправе запрашивать у арбитражного управляющего документы и материалы, содержащие сведения об исполнении им требований законодательства РФ, обязанностей арбитражного управляющего при проведении процедур, применяемых в деле о банкротстве, федеральных стандартов, стандартов и правил профессиональной деятельности </w:t>
      </w:r>
      <w:proofErr w:type="spellStart"/>
      <w:r w:rsidRPr="00EB7206">
        <w:rPr>
          <w:sz w:val="28"/>
          <w:szCs w:val="28"/>
        </w:rPr>
        <w:t>саморегулируемой</w:t>
      </w:r>
      <w:proofErr w:type="spellEnd"/>
      <w:r w:rsidRPr="00EB7206">
        <w:rPr>
          <w:sz w:val="28"/>
          <w:szCs w:val="28"/>
        </w:rPr>
        <w:t xml:space="preserve"> организации, а также иные сведения, необходимые для рассмотрения дела по существу.</w:t>
      </w:r>
      <w:proofErr w:type="gramEnd"/>
      <w:r w:rsidRPr="00EB7206">
        <w:rPr>
          <w:sz w:val="28"/>
          <w:szCs w:val="28"/>
        </w:rPr>
        <w:t xml:space="preserve"> Запрос может быть направлен по адресу электронной почты, согласованному арбитражным управляющим с </w:t>
      </w:r>
      <w:proofErr w:type="spellStart"/>
      <w:r w:rsidRPr="00EB7206">
        <w:rPr>
          <w:sz w:val="28"/>
          <w:szCs w:val="28"/>
        </w:rPr>
        <w:t>саморегулируемой</w:t>
      </w:r>
      <w:proofErr w:type="spellEnd"/>
      <w:r w:rsidRPr="00EB7206">
        <w:rPr>
          <w:sz w:val="28"/>
          <w:szCs w:val="28"/>
        </w:rPr>
        <w:t xml:space="preserve"> организацией, или иным способом, обеспечивающим его доставку в течение пяти рабочих дней. Арбитражный управляющий обязан представить указанные в запросе документы и материалы в сроки и порядке, указанные в запросе.</w:t>
      </w:r>
    </w:p>
    <w:p w:rsidR="00EB7206" w:rsidRPr="00EB7206" w:rsidRDefault="00EB7206" w:rsidP="00EB72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206">
        <w:rPr>
          <w:sz w:val="28"/>
          <w:szCs w:val="28"/>
        </w:rPr>
        <w:t xml:space="preserve">Сотрудники </w:t>
      </w:r>
      <w:proofErr w:type="spellStart"/>
      <w:r w:rsidRPr="00EB7206">
        <w:rPr>
          <w:sz w:val="28"/>
          <w:szCs w:val="28"/>
        </w:rPr>
        <w:t>саморегулируемой</w:t>
      </w:r>
      <w:proofErr w:type="spellEnd"/>
      <w:r w:rsidRPr="00EB7206">
        <w:rPr>
          <w:sz w:val="28"/>
          <w:szCs w:val="28"/>
        </w:rPr>
        <w:t xml:space="preserve"> организации, имеющие доступ к полученным от арбитражного управляющего в ходе проверки сведениям, отвечают за их неразглашение и нераспространение.</w:t>
      </w:r>
    </w:p>
    <w:p w:rsidR="00EB7206" w:rsidRPr="00EB7206" w:rsidRDefault="00EB7206" w:rsidP="00EB72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206">
        <w:rPr>
          <w:sz w:val="28"/>
          <w:szCs w:val="28"/>
        </w:rPr>
        <w:t xml:space="preserve">Плановые проверки проводятся не реже одного раза в три года и не чаще одного раза в год, в соответствии с графиком, размещаемым на сайте </w:t>
      </w:r>
      <w:proofErr w:type="spellStart"/>
      <w:r w:rsidRPr="00EB7206">
        <w:rPr>
          <w:sz w:val="28"/>
          <w:szCs w:val="28"/>
        </w:rPr>
        <w:t>саморегулируемой</w:t>
      </w:r>
      <w:proofErr w:type="spellEnd"/>
      <w:r w:rsidRPr="00EB7206">
        <w:rPr>
          <w:sz w:val="28"/>
          <w:szCs w:val="28"/>
        </w:rPr>
        <w:t xml:space="preserve"> организации. Продолжительность такой проверки в общем случае не может превышать тридцати рабочих дней. Арбитражный управляющий должен быть уведомлен о проведении плановой проверки не менее чем за три рабочих дня.</w:t>
      </w:r>
    </w:p>
    <w:p w:rsidR="00EB7206" w:rsidRPr="00EB7206" w:rsidRDefault="00EB7206" w:rsidP="00EB72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206">
        <w:rPr>
          <w:sz w:val="28"/>
          <w:szCs w:val="28"/>
        </w:rPr>
        <w:t xml:space="preserve">Основанием для проведения внеплановой проверки являются, в частности, поступившие в адрес </w:t>
      </w:r>
      <w:proofErr w:type="spellStart"/>
      <w:r w:rsidRPr="00EB7206">
        <w:rPr>
          <w:sz w:val="28"/>
          <w:szCs w:val="28"/>
        </w:rPr>
        <w:t>саморегулируемой</w:t>
      </w:r>
      <w:proofErr w:type="spellEnd"/>
      <w:r w:rsidRPr="00EB7206">
        <w:rPr>
          <w:sz w:val="28"/>
          <w:szCs w:val="28"/>
        </w:rPr>
        <w:t xml:space="preserve"> организации жалобы (обращения), содержащие факты нарушений, совершенных арбитражным управляющим, и иные основания, предусмотренные </w:t>
      </w:r>
      <w:proofErr w:type="spellStart"/>
      <w:r w:rsidRPr="00EB7206">
        <w:rPr>
          <w:sz w:val="28"/>
          <w:szCs w:val="28"/>
        </w:rPr>
        <w:t>саморегулируемой</w:t>
      </w:r>
      <w:proofErr w:type="spellEnd"/>
      <w:r w:rsidRPr="00EB7206">
        <w:rPr>
          <w:sz w:val="28"/>
          <w:szCs w:val="28"/>
        </w:rPr>
        <w:t xml:space="preserve"> организацией. Внеплановая </w:t>
      </w:r>
      <w:r w:rsidRPr="00EB7206">
        <w:rPr>
          <w:sz w:val="28"/>
          <w:szCs w:val="28"/>
        </w:rPr>
        <w:lastRenderedPageBreak/>
        <w:t>проверка проводится в срок, не превышающий тридцать дней со дня поступления жалобы (обращения).</w:t>
      </w:r>
    </w:p>
    <w:p w:rsidR="00EB7206" w:rsidRDefault="00EB7206" w:rsidP="00EB72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7206">
        <w:rPr>
          <w:sz w:val="28"/>
          <w:szCs w:val="28"/>
        </w:rPr>
        <w:t xml:space="preserve">По результатам проверок составляются соответствующие акты, которые хранятся как в бумажном, так и в электронном виде в порядке, установленном внутренними документами </w:t>
      </w:r>
      <w:proofErr w:type="spellStart"/>
      <w:r w:rsidRPr="00EB7206">
        <w:rPr>
          <w:sz w:val="28"/>
          <w:szCs w:val="28"/>
        </w:rPr>
        <w:t>саморегулируемой</w:t>
      </w:r>
      <w:proofErr w:type="spellEnd"/>
      <w:r w:rsidRPr="00EB7206">
        <w:rPr>
          <w:sz w:val="28"/>
          <w:szCs w:val="28"/>
        </w:rPr>
        <w:t xml:space="preserve"> организации.</w:t>
      </w:r>
    </w:p>
    <w:p w:rsidR="00EB7206" w:rsidRPr="00EB7206" w:rsidRDefault="00EB7206" w:rsidP="00EB72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возникающим вопросам Вы можете обратиться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Республике Алтай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тел.: 8(38822)62364.</w:t>
      </w:r>
    </w:p>
    <w:p w:rsidR="00EB7206" w:rsidRPr="00EB7206" w:rsidRDefault="00EB7206" w:rsidP="00EB72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7206" w:rsidRPr="00EB7206" w:rsidRDefault="00EB7206" w:rsidP="00EB72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7206" w:rsidRPr="00EB7206" w:rsidRDefault="00EB7206" w:rsidP="00EB72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71A4" w:rsidRPr="00EB7206" w:rsidRDefault="00F571A4" w:rsidP="00C16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20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571A4" w:rsidRPr="00EB7206" w:rsidRDefault="00F571A4">
      <w:pPr>
        <w:rPr>
          <w:sz w:val="28"/>
          <w:szCs w:val="28"/>
        </w:rPr>
      </w:pPr>
    </w:p>
    <w:sectPr w:rsidR="00F571A4" w:rsidRPr="00EB7206" w:rsidSect="00F571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1A4"/>
    <w:rsid w:val="00146F6A"/>
    <w:rsid w:val="00495E4B"/>
    <w:rsid w:val="005B484E"/>
    <w:rsid w:val="00790BC2"/>
    <w:rsid w:val="009624C0"/>
    <w:rsid w:val="00AA6332"/>
    <w:rsid w:val="00BE5AE3"/>
    <w:rsid w:val="00C1651A"/>
    <w:rsid w:val="00DC2048"/>
    <w:rsid w:val="00EB7206"/>
    <w:rsid w:val="00F571A4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C0"/>
  </w:style>
  <w:style w:type="paragraph" w:styleId="1">
    <w:name w:val="heading 1"/>
    <w:basedOn w:val="a"/>
    <w:link w:val="10"/>
    <w:uiPriority w:val="9"/>
    <w:qFormat/>
    <w:rsid w:val="00F57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1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71A4"/>
    <w:rPr>
      <w:b/>
      <w:bCs/>
    </w:rPr>
  </w:style>
  <w:style w:type="character" w:styleId="a5">
    <w:name w:val="Hyperlink"/>
    <w:basedOn w:val="a0"/>
    <w:uiPriority w:val="99"/>
    <w:semiHidden/>
    <w:unhideWhenUsed/>
    <w:rsid w:val="00F571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consultant.ru/cons/cgi/online.cgi?req=doc;base=LAW;n=182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Пашкова</cp:lastModifiedBy>
  <cp:revision>4</cp:revision>
  <cp:lastPrinted>2015-07-13T09:38:00Z</cp:lastPrinted>
  <dcterms:created xsi:type="dcterms:W3CDTF">2015-07-13T09:30:00Z</dcterms:created>
  <dcterms:modified xsi:type="dcterms:W3CDTF">2015-07-13T09:39:00Z</dcterms:modified>
</cp:coreProperties>
</file>